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4A0" w:firstRow="1" w:lastRow="0" w:firstColumn="1" w:lastColumn="0" w:noHBand="0" w:noVBand="1"/>
      </w:tblPr>
      <w:tblGrid>
        <w:gridCol w:w="3827"/>
        <w:gridCol w:w="5527"/>
      </w:tblGrid>
      <w:tr w:rsidR="004C56FD" w:rsidRPr="004C56FD" w:rsidTr="002371CC">
        <w:tc>
          <w:tcPr>
            <w:tcW w:w="3936" w:type="dxa"/>
            <w:shd w:val="clear" w:color="auto" w:fill="auto"/>
          </w:tcPr>
          <w:p w:rsidR="004C56FD" w:rsidRPr="004C56FD" w:rsidRDefault="004C56FD" w:rsidP="004C56FD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</w:pPr>
          </w:p>
        </w:tc>
        <w:tc>
          <w:tcPr>
            <w:tcW w:w="5634" w:type="dxa"/>
            <w:shd w:val="clear" w:color="auto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Рассмотрено на заседании методического совета МУ ДО «ЦВР»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Протокол № 8 от 22.02.2019</w:t>
            </w:r>
          </w:p>
        </w:tc>
      </w:tr>
    </w:tbl>
    <w:p w:rsidR="004C56FD" w:rsidRPr="004C56FD" w:rsidRDefault="004C56FD" w:rsidP="004C56FD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Положение о творческой мастерской учащихся ЦВР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«Ярмарка талантов»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Творческая мастерская учащихся «Ярмарка талантов» (далее - игровая программа) организуется и проводится в МУ ДО ЦВР в рамках годового плана работы с одаренными детьми на текущий учебный год.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Цель:</w:t>
      </w:r>
      <w:r w:rsidRPr="004C56FD">
        <w:rPr>
          <w:rFonts w:ascii="Calibri" w:eastAsia="Times New Roman" w:hAnsi="Calibri" w:cs="Calibri"/>
          <w:sz w:val="28"/>
          <w:szCs w:val="28"/>
          <w:lang w:eastAsia="ru-RU"/>
        </w:rPr>
        <w:t xml:space="preserve">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условий для интеллектуального развития</w:t>
      </w:r>
      <w:r w:rsidRPr="004C56FD">
        <w:rPr>
          <w:rFonts w:ascii="Calibri" w:eastAsia="Times New Roman" w:hAnsi="Calibri" w:cs="Calibri"/>
          <w:sz w:val="28"/>
          <w:szCs w:val="28"/>
          <w:lang w:eastAsia="ru-RU"/>
        </w:rPr>
        <w:t xml:space="preserve">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учащихся.</w:t>
      </w:r>
    </w:p>
    <w:p w:rsidR="004C56FD" w:rsidRPr="004C56FD" w:rsidRDefault="004C56FD" w:rsidP="004C56FD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Задачи:</w:t>
      </w:r>
    </w:p>
    <w:p w:rsidR="004C56FD" w:rsidRPr="004C56FD" w:rsidRDefault="004C56FD" w:rsidP="004C56FD">
      <w:pPr>
        <w:numPr>
          <w:ilvl w:val="0"/>
          <w:numId w:val="3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углубление знаний по изучаемым образовательным областям;</w:t>
      </w:r>
    </w:p>
    <w:p w:rsidR="004C56FD" w:rsidRPr="004C56FD" w:rsidRDefault="004C56FD" w:rsidP="004C56FD">
      <w:pPr>
        <w:numPr>
          <w:ilvl w:val="0"/>
          <w:numId w:val="3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повышение познавательной мотивации и умственной активности;</w:t>
      </w:r>
    </w:p>
    <w:p w:rsidR="004C56FD" w:rsidRPr="004C56FD" w:rsidRDefault="004C56FD" w:rsidP="004C56FD">
      <w:pPr>
        <w:numPr>
          <w:ilvl w:val="0"/>
          <w:numId w:val="3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логического мышления учащихся, расширение и интеграция знаний; </w:t>
      </w:r>
    </w:p>
    <w:p w:rsidR="004C56FD" w:rsidRPr="004C56FD" w:rsidRDefault="004C56FD" w:rsidP="004C56FD">
      <w:pPr>
        <w:numPr>
          <w:ilvl w:val="0"/>
          <w:numId w:val="3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ориентирование учащихся на коллективное решение интеллектуальных задач;</w:t>
      </w:r>
    </w:p>
    <w:p w:rsidR="004C56FD" w:rsidRPr="004C56FD" w:rsidRDefault="004C56FD" w:rsidP="004C56FD">
      <w:pPr>
        <w:numPr>
          <w:ilvl w:val="0"/>
          <w:numId w:val="3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межличностных отношений учащихся;</w:t>
      </w:r>
    </w:p>
    <w:p w:rsidR="004C56FD" w:rsidRPr="004C56FD" w:rsidRDefault="004C56FD" w:rsidP="004C56FD">
      <w:pPr>
        <w:numPr>
          <w:ilvl w:val="0"/>
          <w:numId w:val="3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 возможности для творческой деятельности;</w:t>
      </w:r>
    </w:p>
    <w:p w:rsidR="004C56FD" w:rsidRPr="004C56FD" w:rsidRDefault="004C56FD" w:rsidP="004C56FD">
      <w:pPr>
        <w:numPr>
          <w:ilvl w:val="0"/>
          <w:numId w:val="2"/>
        </w:numPr>
        <w:tabs>
          <w:tab w:val="num" w:pos="567"/>
        </w:tabs>
        <w:spacing w:after="0" w:line="24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пропаганда организации досуговой деятельности интеллектуально-познавательного характера.</w:t>
      </w:r>
    </w:p>
    <w:p w:rsidR="004C56FD" w:rsidRPr="004C56FD" w:rsidRDefault="004C56FD" w:rsidP="004C56FD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Участники: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объединений декоративно-прикладного творчества: «Игрушка своими руками», «Дизайн одежды», «Глиняная игрушка», «Сувенир», «Кружевница», «Волшебные нити», «Разноцветный мир».</w:t>
      </w:r>
    </w:p>
    <w:p w:rsidR="004C56FD" w:rsidRPr="004C56FD" w:rsidRDefault="004C56FD" w:rsidP="004C56FD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Место проведения: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актовый зал Центра внешкольной работы.</w:t>
      </w:r>
    </w:p>
    <w:p w:rsidR="004C56FD" w:rsidRPr="004C56FD" w:rsidRDefault="004C56FD" w:rsidP="004C56FD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Структура творческой мастерской.</w:t>
      </w:r>
    </w:p>
    <w:p w:rsidR="004C56FD" w:rsidRPr="004C56FD" w:rsidRDefault="004C56FD" w:rsidP="004C56FD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Творческая мастерская состоит из 6 этапов и включает в себя: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  <w:t>1 этап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выставка творческих работ учащихся «Планета рукоделия»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(изделия,</w:t>
      </w: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выполненные учащимися в текущем учебном году). Количество участников выставки от каждого объединения не более 4-х человек, количество работ от каждого учащегося – 2-3 изделия или тематическая коллекция. Все представленные работы проходят экспертную оценку жюри, победители определяются по возрастным категориям 8-10 лет и 11-13 лет. Победители, работы которых заняли 1, 2 и 3 места, награждаются грамотами ЦВР.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ab/>
        <w:t>2 этап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интеллектуальная игровая программа «С миру по нитке»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игре участвуют 3 команды по 6 человек. В состав команды входят по 3 представителя из 2-х объединений («Игрушка своими руками»+«Дизайн одежды», «Глиняная игрушка»+«Сувенир», «Кружевница»+«Волшебные нити»). Возраст игроков 10-13 лет (5-6 класс). По окончании игровой программы победители определяются по наибольшему количеству набранных очков за правильные ответы. Участникам интеллектуального марафона вручаются сертификаты. 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Вопросы к игре предоставляют педагоги – руководители объединений. Вопросы могут быть разного уровня сложности, но соответствовать уровню учебных знаний и возрастным особенностям учащихся.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  <w:t>3 этап – игровая программа «Народные потешки».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программе принимают участие по желанию все участники творческой мастерской независимо от возраста участников. По окончании игровой программы самые активные «потешники» получают призы от ведущего программы.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  <w:t>4 этап – мастер-классы «Дело мастера боится».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мастер-классах участвуют по 2 представителя от объединения. Возраст участников не ограничен. Техника выполнения изделий по выбору. В мастер-классах по изготовлению поделок могут принять участие все желающие (по количеству рабочих мест за столами «мастеров»)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  <w:t>5 этап – Подведение итогов творческой мастерской «Ярмарка талантов»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. Вручение грамот победителям выставки «Планета рукоделия» и сертификатов участников интеллектуальной игры «С миру по нитке».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  <w:t>6 этап - чаепитие «Самовар кипит – уходить не велит».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t>.</w:t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cr/>
        <w:t>6 классгроков 10-13 лет () объединенийКоманды представляют сборноличество работ от каждого учащегося - 2-</w:t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  <w:r w:rsidRPr="004C56FD">
        <w:rPr>
          <w:rFonts w:ascii="Times New Roman" w:eastAsia="Times New Roman" w:hAnsi="Times New Roman" w:cs="Times New Roman"/>
          <w:b/>
          <w:i/>
          <w:vanish/>
          <w:sz w:val="28"/>
          <w:szCs w:val="28"/>
          <w:lang w:eastAsia="ru-RU"/>
        </w:rPr>
        <w:pgNum/>
      </w: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Оформление заявок</w:t>
      </w:r>
    </w:p>
    <w:p w:rsidR="004C56FD" w:rsidRPr="004C56FD" w:rsidRDefault="004C56FD" w:rsidP="004C56FD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Форма 1.</w:t>
      </w:r>
    </w:p>
    <w:p w:rsidR="004C56FD" w:rsidRPr="004C56FD" w:rsidRDefault="004C56FD" w:rsidP="004C56F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Заявка на участие в выставке «Планета рукоделия»</w:t>
      </w:r>
    </w:p>
    <w:p w:rsidR="004C56FD" w:rsidRPr="004C56FD" w:rsidRDefault="004C56FD" w:rsidP="004C56F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000000" w:fill="auto"/>
        <w:tblLook w:val="01E0" w:firstRow="1" w:lastRow="1" w:firstColumn="1" w:lastColumn="1" w:noHBand="0" w:noVBand="0"/>
      </w:tblPr>
      <w:tblGrid>
        <w:gridCol w:w="594"/>
        <w:gridCol w:w="3420"/>
        <w:gridCol w:w="2880"/>
        <w:gridCol w:w="2393"/>
      </w:tblGrid>
      <w:tr w:rsidR="004C56FD" w:rsidRPr="004C56FD" w:rsidTr="002371CC">
        <w:tc>
          <w:tcPr>
            <w:tcW w:w="9233" w:type="dxa"/>
            <w:gridSpan w:val="4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Объединение «________________________________________________»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Педагог ДО ______________________________</w:t>
            </w:r>
          </w:p>
        </w:tc>
      </w:tr>
      <w:tr w:rsidR="004C56FD" w:rsidRPr="004C56FD" w:rsidTr="002371CC">
        <w:tc>
          <w:tcPr>
            <w:tcW w:w="5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п/п</w:t>
            </w:r>
          </w:p>
        </w:tc>
        <w:tc>
          <w:tcPr>
            <w:tcW w:w="342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Фамилия, имя учащегося, год обучения</w:t>
            </w:r>
          </w:p>
        </w:tc>
        <w:tc>
          <w:tcPr>
            <w:tcW w:w="288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изделия (творческая работа)</w:t>
            </w:r>
          </w:p>
        </w:tc>
        <w:tc>
          <w:tcPr>
            <w:tcW w:w="2393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Техника выполнения</w:t>
            </w:r>
          </w:p>
        </w:tc>
      </w:tr>
      <w:tr w:rsidR="004C56FD" w:rsidRPr="004C56FD" w:rsidTr="002371CC">
        <w:tc>
          <w:tcPr>
            <w:tcW w:w="5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42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8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2393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C56FD" w:rsidRPr="004C56FD" w:rsidTr="002371CC">
        <w:tc>
          <w:tcPr>
            <w:tcW w:w="5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42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8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2393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C56FD" w:rsidRPr="004C56FD" w:rsidRDefault="004C56FD" w:rsidP="004C56FD">
      <w:pPr>
        <w:spacing w:after="0" w:line="240" w:lineRule="auto"/>
        <w:ind w:left="36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left="36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Форма 2.</w:t>
      </w:r>
    </w:p>
    <w:p w:rsidR="004C56FD" w:rsidRPr="004C56FD" w:rsidRDefault="004C56FD" w:rsidP="004C56F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Заявка</w:t>
      </w:r>
    </w:p>
    <w:p w:rsidR="004C56FD" w:rsidRPr="004C56FD" w:rsidRDefault="004C56FD" w:rsidP="004C56F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участие в интеллектуальной игре «С миру по нитке»</w:t>
      </w:r>
    </w:p>
    <w:p w:rsidR="004C56FD" w:rsidRPr="004C56FD" w:rsidRDefault="004C56FD" w:rsidP="004C56F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000000" w:fill="auto"/>
        <w:tblLayout w:type="fixed"/>
        <w:tblLook w:val="01E0" w:firstRow="1" w:lastRow="1" w:firstColumn="1" w:lastColumn="1" w:noHBand="0" w:noVBand="0"/>
      </w:tblPr>
      <w:tblGrid>
        <w:gridCol w:w="594"/>
        <w:gridCol w:w="4554"/>
        <w:gridCol w:w="1800"/>
        <w:gridCol w:w="2340"/>
      </w:tblGrid>
      <w:tr w:rsidR="004C56FD" w:rsidRPr="004C56FD" w:rsidTr="002371CC">
        <w:tc>
          <w:tcPr>
            <w:tcW w:w="9288" w:type="dxa"/>
            <w:gridSpan w:val="4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Объединение «________________________________________________»</w:t>
            </w:r>
          </w:p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Педагог ДО ______________________________________</w:t>
            </w:r>
          </w:p>
        </w:tc>
      </w:tr>
      <w:tr w:rsidR="004C56FD" w:rsidRPr="004C56FD" w:rsidTr="002371CC">
        <w:tc>
          <w:tcPr>
            <w:tcW w:w="59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455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Фамилия, имя учащегося</w:t>
            </w:r>
          </w:p>
        </w:tc>
        <w:tc>
          <w:tcPr>
            <w:tcW w:w="180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Школа, класс</w:t>
            </w:r>
          </w:p>
        </w:tc>
        <w:tc>
          <w:tcPr>
            <w:tcW w:w="23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Возраст участника (полных лет)</w:t>
            </w:r>
          </w:p>
        </w:tc>
      </w:tr>
      <w:tr w:rsidR="004C56FD" w:rsidRPr="004C56FD" w:rsidTr="002371CC">
        <w:tc>
          <w:tcPr>
            <w:tcW w:w="59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455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0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C56FD" w:rsidRPr="004C56FD" w:rsidTr="002371CC">
        <w:tc>
          <w:tcPr>
            <w:tcW w:w="59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455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0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C56FD" w:rsidRPr="004C56FD" w:rsidTr="002371CC">
        <w:tc>
          <w:tcPr>
            <w:tcW w:w="59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5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4554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0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40" w:type="dxa"/>
            <w:shd w:val="clear" w:color="000000" w:fill="auto"/>
          </w:tcPr>
          <w:p w:rsidR="004C56FD" w:rsidRPr="004C56FD" w:rsidRDefault="004C56FD" w:rsidP="004C56F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C56FD" w:rsidRPr="004C56FD" w:rsidRDefault="004C56FD" w:rsidP="004C56FD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1"/>
        </w:numPr>
        <w:spacing w:after="0" w:line="240" w:lineRule="auto"/>
        <w:ind w:left="-142" w:firstLine="502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Общее руководство творческой мастерской осуществляется методическим советом и членами МО педагогов-руководителей объединений декоративно-прикладного творчества.</w:t>
      </w:r>
    </w:p>
    <w:p w:rsidR="00F11E0F" w:rsidRDefault="00F11E0F"/>
    <w:p w:rsidR="004C56FD" w:rsidRDefault="004C56FD"/>
    <w:p w:rsidR="004C56FD" w:rsidRPr="004C56FD" w:rsidRDefault="004C56FD" w:rsidP="004C56FD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Сценарий </w:t>
      </w:r>
    </w:p>
    <w:p w:rsidR="004C56FD" w:rsidRPr="004C56FD" w:rsidRDefault="004C56FD" w:rsidP="004C56FD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праздничного мероприятия «Ярмарка талантов»</w:t>
      </w:r>
    </w:p>
    <w:p w:rsidR="004C56FD" w:rsidRPr="004C56FD" w:rsidRDefault="004C56FD" w:rsidP="004C56FD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музыка, дети заходят в зал, рассаживаются на места.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Звучат фанфары. Голос из-за сцены.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Подходи, честной народ!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Ярмарка к себе зовет!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Ярмарка не даст скучать!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Петь заставит, танцевать!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нам сюда скорее просим,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Подходи, честной народ.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Веселиться начинайте,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нас ярмарка зовет!!!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В зал входят две ведущие в русских сарафанах. 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Здравствуйте, гости дорогие! 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А мы рады гостям, как добрым вестям!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2-я Ведущая: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Рады видеть вас на нашей ярмарке. А продаем не коров, не петухов, не сапоги да бусы. А уменье да талант.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: А от вас хотим получить только внимание да понимание. Веселитесь, не тушуйтесь.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-я Ведущая: 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Всех привечаем, душевно встречаем, на нашу ярмарку приглашаем!</w:t>
      </w:r>
    </w:p>
    <w:p w:rsidR="004C56FD" w:rsidRPr="004C56FD" w:rsidRDefault="004C56FD" w:rsidP="004C56F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1-я Ведущая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: Обратите внимание на наше первое явление – на чудо рук творение, мастерство и умение.</w:t>
      </w:r>
    </w:p>
    <w:p w:rsidR="004C56FD" w:rsidRPr="004C56FD" w:rsidRDefault="004C56FD" w:rsidP="004C56FD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1 этап - выставка творческих работ учащихся «Планета рукоделия»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(ведущие представляют гостям и участникам ярмарки изделия, представленные на выставке)</w:t>
      </w:r>
    </w:p>
    <w:p w:rsidR="004C56FD" w:rsidRPr="004C56FD" w:rsidRDefault="004C56FD" w:rsidP="004C56F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Тары-бары, растабары, есть хорошие товары.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товар, а сущий клад, разбирайте нарасхват!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Мимо нас не проходи,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поделки погляди.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поделки - высший класс,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Удивят сегодня вас!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Эксклюзив – колье из кружев,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Голову навек закружит.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из бисера кулоны –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Мастерицам шлём поклоны.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вам салфеточка –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Кружевная конфеточка.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Серьги бисером сверкают –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примерить зазывают.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Кружевной воротник –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Украсит ваше платье вмиг.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из бисера цветы –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Чудо дивной красоты.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изделие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заморского зелья!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Вышивки, но просто прелесть!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смотрите, что малы,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зато прекрасны и милы.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-я Ведущая: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Внимание, внимание!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Открывается гуляние!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Торопись, честной народ,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Тебя ярмарка зовет!</w:t>
      </w:r>
    </w:p>
    <w:p w:rsidR="004C56FD" w:rsidRPr="004C56FD" w:rsidRDefault="004C56FD" w:rsidP="004C56FD">
      <w:pPr>
        <w:spacing w:after="0" w:line="240" w:lineRule="auto"/>
        <w:ind w:firstLine="212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firstLine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23740" cy="3028315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302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spacing w:after="0" w:line="240" w:lineRule="auto"/>
        <w:ind w:firstLine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Мир, в котором мы живем, существует очень давно. За тысячелетия прошло много событий: менялись цивилизации, шли войны, строились города. Но, пожалуй, не существовало бы нашей планеты, если бы не было людей, которые всю свою жизнь создавали что–то новое. Они были мастерами своего дела, и за это стоит им сказать огромное спасибо.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Человечество на протяжении многих веков собирало по крупицам опыт искусных мастеров, передавая и совершенствуя его от поколения к поколению. Интерес к отдельным ремеслам то ослабевал, то вновь возрастал, немало появлялось ремесел новых, а некоторые забывались навсегда. Любой народ должен хранить традиции своих предков, ведь без этого, как известно, не может быть будущего.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Оглянитесь вокруг - то, чем занимались наши предки, дошло до наших дней. Многим изделиям придали современный вид, но это не так уж и плохо. Главное – сохранить и донести до будущих поколений накопленный опыт мастеров. Вот и на сегодняшнем празднике мы поделимся своими находками, покажем, каким мастерством мы овладели, изучая в объединениях тайны и загадки ремесла.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вот второе явление показ знания и умения в истории древних ремесел, забавных загадок, всяких былей и небылиц.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В наших объединениях мы изучаем различные техники декоративно-прикладного искусства. В нашей ярмарке примут участие три команды.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а первый стол приглашаются мастерицы объединений «Глиняная игрушка» и «Сувенир».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За второй стол приглашаются рукодельницы объединения «Волшебные нити» и «Кружевница».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 xml:space="preserve">За третий стол приглашаем умельцев объединения «Игрушка своими руками» и «Дизайн одежды».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 CYR" w:eastAsia="Times New Roman" w:hAnsi="Times New Roman CYR" w:cs="Times New Roman CYR"/>
          <w:sz w:val="28"/>
          <w:szCs w:val="28"/>
          <w:lang w:eastAsia="ru-RU"/>
        </w:rPr>
        <w:t>А ведущей игры мы пригласим Василису Премудрую.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1276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672330" cy="313626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330" cy="3136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2 этап</w:t>
      </w: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– интеллектуальная игровая программа «С миру по нитке».</w:t>
      </w: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(Для проведения игры создается презентация в виде игрового поля с 6-ю номинациями по 5 вопросов в каждой. Например: «Ремесла», «Природные явления», «В мире животных», «Жилище и быт», «Сказки А.С. Пушкина», «Музыкальная шкатулка». В игре участвуют 3 команды с шутливыми названиями «Лапти», «Валенки» и «Баранки». Вопросы в каждой номинации составлены по понятиям русских ремесел, народным загадкам, русским народным сказкам. В ответы на некоторые вопросы включить музыкальные фрагменты из мультфильмов).</w:t>
      </w: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4C56FD" w:rsidRPr="004C56FD" w:rsidRDefault="004C56FD" w:rsidP="004C56FD">
      <w:pPr>
        <w:autoSpaceDE w:val="0"/>
        <w:autoSpaceDN w:val="0"/>
        <w:adjustRightInd w:val="0"/>
        <w:spacing w:after="0" w:line="240" w:lineRule="auto"/>
        <w:ind w:firstLine="1276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570730" cy="3056890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730" cy="3056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 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наша игра и закончилась. Но какая ярмарка может проходить без хороводов, игр и всяких розыгрышей.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 любит стар и млад –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Кто же поиграть не рад?!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Кто-то любит игры сидя,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А кому-то надо прыгать,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С Василисой порезвиться,</w:t>
      </w:r>
    </w:p>
    <w:p w:rsidR="004C56FD" w:rsidRPr="004C56FD" w:rsidRDefault="004C56FD" w:rsidP="004C56F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Поиграть, повеселиться!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Василиса заходи – хороводы поводи.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Василиса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теперь, вставайте в круг!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Дай же руку другу друг!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Ярмарка сейчас зовет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Нас в веселый хоровод!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3 этап –</w:t>
      </w: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Игровая программа «Народные потешки». 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(Все зрители встают в хоровод и под веселую задорную музыку 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с детьми проводятся детские народные игры «Ручеек», 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«Третий лишний», «Петушок» и другие).</w:t>
      </w:r>
    </w:p>
    <w:p w:rsidR="004C56FD" w:rsidRPr="004C56FD" w:rsidRDefault="004C56FD" w:rsidP="004C56FD">
      <w:pPr>
        <w:spacing w:after="0" w:line="240" w:lineRule="auto"/>
        <w:ind w:firstLine="1560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4175760" cy="2804160"/>
            <wp:effectExtent l="0" t="0" r="0" b="0"/>
            <wp:docPr id="4" name="Рисунок 4" descr="DSC_0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_08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Теперь четвертое явление мастер класса представление. Проведут его для вас мастера – умельцы из наших объединений декоративно-прикладного творчества. За первым столом вы научитесь делать зайчиков из глины.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А здесь вы можете сплести  китайскую фенечку из ниток и попробовать свои силы в плетении коклюшками. 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Солнечный оберег вы научитесь делать у этих мастериц. 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Будущие модельеры научать вас одевать любимых кукол в платья методом «наколки». 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Фото-рамку в подарок для близких вам помогут создать за пятым столом. 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ab/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Необычные цветы из бумаги, умеют изготавливать эти мастера. Подходите, смотрите, пробуйте, творите - на всё про всё 15 минут. 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4 этап - мастер–классы «Дело мастера боится».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 периметру зала ставятся столы. Учащиеся от каждого объединения под наблюдением педагогов проводят мастер-классы по изготовлению поделок на выбранную тему. Все желающие могут по выбору принять участие в любом из них, в зависимости от числа рабочих мест).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        </w:t>
      </w:r>
      <w:r w:rsidRPr="004C56FD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390900" cy="2263140"/>
            <wp:effectExtent l="0" t="0" r="0" b="3810"/>
            <wp:docPr id="3" name="Рисунок 3" descr="DSC_0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_08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        </w:t>
      </w:r>
      <w:r w:rsidRPr="004C56FD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1504950" cy="22383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23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Внимание, внимание!!! Наше пятое творение – большое награждение.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награждению приглашаются гости званные и зачетные с грамотами и дипломами почетными.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5 этап – подведение итогов творческой мастерской «Ярмарка талантов»</w:t>
      </w: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(награждение победителей выставки «Планета рукоделия» 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 игры «С миру по нитке» проводят представители администрации ЦВР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 организаторы Ярмарки).</w:t>
      </w:r>
    </w:p>
    <w:p w:rsidR="004C56FD" w:rsidRPr="004C56FD" w:rsidRDefault="004C56FD" w:rsidP="004C56FD">
      <w:pPr>
        <w:spacing w:after="0" w:line="240" w:lineRule="auto"/>
        <w:ind w:firstLine="15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89960" cy="2331720"/>
            <wp:effectExtent l="0" t="0" r="0" b="0"/>
            <wp:docPr id="2" name="Рисунок 2" descr="DSC_0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_085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1-я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 подходит к концу наша ярмарка. Мы сегодня со всех сторон себя показали, надеемся, и гостей удивили. Много нового узнали, что-то вспомнили, что-то припомнили. Подарили друг другу хорошее настроение. А сейчас пришла пора угощения.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2-я Ведущая</w:t>
      </w: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Чай горячий, ароматный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на вкус весьма приятный.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недуги исцеляет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И усталость прогоняет,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Силы новые даёт</w:t>
      </w:r>
    </w:p>
    <w:p w:rsidR="004C56FD" w:rsidRPr="004C56FD" w:rsidRDefault="004C56FD" w:rsidP="004C56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друзей за стол зовёт.</w:t>
      </w:r>
    </w:p>
    <w:p w:rsidR="004C56FD" w:rsidRPr="004C56FD" w:rsidRDefault="004C56FD" w:rsidP="004C56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Вместе: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Приглашаем всех участников нашей Ярмарки на чаепитие.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6 этап</w:t>
      </w: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–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C56F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чаепитие «Самовар кипит – уходить не велит»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(на середину зала сдвигаются столы и организуется праздничное чаепитие)</w:t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ind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3680" cy="1859280"/>
            <wp:effectExtent l="0" t="0" r="7620" b="7620"/>
            <wp:docPr id="1" name="Рисунок 1" descr="DSC_0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_086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4C56F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6380" cy="18675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186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Используемая литература:</w:t>
      </w:r>
    </w:p>
    <w:p w:rsidR="004C56FD" w:rsidRPr="004C56FD" w:rsidRDefault="004C56FD" w:rsidP="004C56FD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Львовский Ю.В. Мысль и фантазия (пособие для классных руководителей). - СПб, 2007</w:t>
      </w:r>
    </w:p>
    <w:p w:rsidR="004C56FD" w:rsidRPr="004C56FD" w:rsidRDefault="004C56FD" w:rsidP="004C56FD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Сухин И.Г. Литературные викторины, тесты и сказки-загадки. - М., Новая школа, 1998.</w:t>
      </w:r>
    </w:p>
    <w:p w:rsidR="004C56FD" w:rsidRPr="004C56FD" w:rsidRDefault="004C56FD" w:rsidP="004C56FD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Сценарии праздников, игр детского лагеря, Таганрог, 2012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Интернет-источники</w:t>
      </w:r>
    </w:p>
    <w:p w:rsidR="004C56FD" w:rsidRPr="004C56FD" w:rsidRDefault="004C56FD" w:rsidP="004C56FD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Загадки и поговорки для школьников с ответами [Электронный ресурс] //</w:t>
      </w:r>
      <w:hyperlink r:id="rId14" w:history="1">
        <w:r w:rsidRPr="004C56FD">
          <w:rPr>
            <w:rFonts w:ascii="Times New Roman" w:eastAsia="Times New Roman" w:hAnsi="Times New Roman" w:cs="Times New Roman"/>
            <w:color w:val="0563C1"/>
            <w:sz w:val="28"/>
            <w:szCs w:val="28"/>
            <w:u w:val="single"/>
            <w:lang w:eastAsia="ru-RU"/>
          </w:rPr>
          <w:t>https://ped-kopilka.ru/shkolnye-prazdniki/scenarii-teatralizovanogo-koncerta-jarmarka-talantov.html</w:t>
        </w:r>
      </w:hyperlink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обращения:12.04.2019).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Русские пословицы, поговорки и загадки [Электронный ресурс] //</w:t>
      </w:r>
      <w:hyperlink r:id="rId15" w:history="1">
        <w:r w:rsidRPr="004C56FD">
          <w:rPr>
            <w:rFonts w:ascii="Times New Roman" w:eastAsia="Times New Roman" w:hAnsi="Times New Roman" w:cs="Times New Roman"/>
            <w:color w:val="0563C1"/>
            <w:sz w:val="28"/>
            <w:szCs w:val="28"/>
            <w:u w:val="single"/>
            <w:lang w:eastAsia="ru-RU"/>
          </w:rPr>
          <w:t>http://www.rusaying.ru/narodnye-zagadki</w:t>
        </w:r>
      </w:hyperlink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обращения:16.09.2019).</w:t>
      </w: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56FD" w:rsidRPr="004C56FD" w:rsidRDefault="004C56FD" w:rsidP="004C56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Методист МУ ДО «ЦВР»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Н.А.Батина</w:t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C56F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4C56FD" w:rsidRDefault="004C56FD">
      <w:bookmarkStart w:id="0" w:name="_GoBack"/>
      <w:bookmarkEnd w:id="0"/>
    </w:p>
    <w:sectPr w:rsidR="004C56FD" w:rsidSect="005F5CF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6124E3"/>
    <w:multiLevelType w:val="hybridMultilevel"/>
    <w:tmpl w:val="A0427C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9B5D2A"/>
    <w:multiLevelType w:val="hybridMultilevel"/>
    <w:tmpl w:val="D856E6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4DCF44E4"/>
    <w:multiLevelType w:val="hybridMultilevel"/>
    <w:tmpl w:val="5164C0F0"/>
    <w:lvl w:ilvl="0" w:tplc="41E43C0E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F142B94"/>
    <w:multiLevelType w:val="hybridMultilevel"/>
    <w:tmpl w:val="1BF02B3C"/>
    <w:lvl w:ilvl="0" w:tplc="14A6A756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 w15:restartNumberingAfterBreak="0">
    <w:nsid w:val="774D084C"/>
    <w:multiLevelType w:val="hybridMultilevel"/>
    <w:tmpl w:val="A96C00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00E0"/>
    <w:rsid w:val="004C56FD"/>
    <w:rsid w:val="006C00E0"/>
    <w:rsid w:val="00F11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9078D"/>
  <w15:chartTrackingRefBased/>
  <w15:docId w15:val="{BE4501BC-F2E6-48CE-B40E-9833F4A61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hyperlink" Target="http://www.rusaying.ru/narodnye-zagadki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ped-kopilka.ru/shkolnye-prazdniki/scenarii-teatralizovanogo-koncerta-jarmarka-talantov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1766</Words>
  <Characters>10068</Characters>
  <Application>Microsoft Office Word</Application>
  <DocSecurity>0</DocSecurity>
  <Lines>83</Lines>
  <Paragraphs>23</Paragraphs>
  <ScaleCrop>false</ScaleCrop>
  <Company/>
  <LinksUpToDate>false</LinksUpToDate>
  <CharactersWithSpaces>11811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цвр</dc:creator>
  <cp:keywords/>
  <dc:description/>
  <cp:lastModifiedBy>цвр</cp:lastModifiedBy>
  <cp:revision>2</cp:revision>
  <dcterms:created xsi:type="dcterms:W3CDTF">2020-01-24T10:38:00Z</dcterms:created>
  <dcterms:modified xsi:type="dcterms:W3CDTF">2020-01-24T10:40:00Z</dcterms:modified>
</cp:coreProperties>
</file>